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0271FC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44 SLOVAN</w:t>
      </w:r>
      <w:r w:rsidR="003F4858">
        <w:rPr>
          <w:rFonts w:cs="Arial"/>
          <w:b/>
          <w:i/>
          <w:u w:val="single"/>
          <w:lang w:eastAsia="cs-CZ"/>
        </w:rPr>
        <w:t xml:space="preserve"> – ubytovací dependance léčebny dospělých</w:t>
      </w:r>
    </w:p>
    <w:p w:rsidR="007223D2" w:rsidRPr="00F821ED" w:rsidRDefault="00331BC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Lesní 27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Parkoviště pro klienty lázní je </w:t>
      </w:r>
      <w:r w:rsidR="00021982">
        <w:rPr>
          <w:rFonts w:cs="Arial"/>
          <w:b/>
        </w:rPr>
        <w:t>přímo za budovou se samostatným vjezdem z městské komunikace. Parkoviště s kapacitou 1</w:t>
      </w:r>
      <w:r w:rsidRPr="005B757B">
        <w:rPr>
          <w:rFonts w:cs="Arial"/>
          <w:b/>
        </w:rPr>
        <w:t>0 míst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</w:t>
      </w:r>
      <w:r w:rsidR="00C67233">
        <w:rPr>
          <w:rFonts w:cs="Arial"/>
          <w:b/>
        </w:rPr>
        <w:t xml:space="preserve"> nebo Janské Lázně – Lesní dům</w:t>
      </w:r>
      <w:r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</w:t>
      </w:r>
      <w:r w:rsidR="00C67233">
        <w:rPr>
          <w:rFonts w:cs="Arial"/>
          <w:b/>
        </w:rPr>
        <w:t>ek</w:t>
      </w:r>
      <w:r>
        <w:rPr>
          <w:rFonts w:cs="Arial"/>
          <w:b/>
        </w:rPr>
        <w:t xml:space="preserve"> je bezbariérová po zpevněných asfaltových plochách městských komunikací. N</w:t>
      </w:r>
      <w:r w:rsidR="00C67233">
        <w:rPr>
          <w:rFonts w:cs="Arial"/>
          <w:b/>
        </w:rPr>
        <w:t>a trase je výškový rozdíl cca 30</w:t>
      </w:r>
      <w:r>
        <w:rPr>
          <w:rFonts w:cs="Arial"/>
          <w:b/>
        </w:rPr>
        <w:t xml:space="preserve"> m</w:t>
      </w:r>
      <w:r w:rsidR="00C67233">
        <w:rPr>
          <w:rFonts w:cs="Arial"/>
          <w:b/>
        </w:rPr>
        <w:t>. Budova je ve vzdálenosti cca 4</w:t>
      </w:r>
      <w:r>
        <w:rPr>
          <w:rFonts w:cs="Arial"/>
          <w:b/>
        </w:rPr>
        <w:t xml:space="preserve">00 m od </w:t>
      </w:r>
      <w:r w:rsidR="00C67233">
        <w:rPr>
          <w:rFonts w:cs="Arial"/>
          <w:b/>
        </w:rPr>
        <w:t>obou zastávek</w:t>
      </w:r>
      <w:r>
        <w:rPr>
          <w:rFonts w:cs="Arial"/>
          <w:b/>
        </w:rPr>
        <w:t>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  <w:r w:rsidR="00C67233">
        <w:rPr>
          <w:rFonts w:cs="Arial"/>
        </w:rPr>
        <w:t xml:space="preserve"> a „Janské Lázně – Lesní dům“.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C67233">
        <w:rPr>
          <w:rFonts w:cs="Arial"/>
        </w:rPr>
        <w:t>schodů): NE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C67233">
        <w:rPr>
          <w:rFonts w:cs="Arial"/>
          <w:b/>
        </w:rPr>
        <w:t xml:space="preserve">lázeňské ubytovací </w:t>
      </w:r>
      <w:proofErr w:type="spellStart"/>
      <w:r w:rsidR="00C67233">
        <w:rPr>
          <w:rFonts w:cs="Arial"/>
          <w:b/>
        </w:rPr>
        <w:t>dependace</w:t>
      </w:r>
      <w:proofErr w:type="spellEnd"/>
      <w:r w:rsidR="006A07B6" w:rsidRPr="005B757B">
        <w:rPr>
          <w:rFonts w:cs="Arial"/>
          <w:b/>
        </w:rPr>
        <w:t xml:space="preserve"> pro dospělé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C67233">
        <w:rPr>
          <w:rFonts w:cs="Arial"/>
          <w:b/>
        </w:rPr>
        <w:t>chodníku 1 vstupem bariérovým</w:t>
      </w:r>
      <w:r w:rsidR="00D16817">
        <w:rPr>
          <w:rFonts w:cs="Arial"/>
          <w:b/>
        </w:rPr>
        <w:t xml:space="preserve"> s 10 schody a převýšením 150 cm, schodiště vybaveno zábradlím</w:t>
      </w:r>
      <w:r w:rsidR="006A07B6" w:rsidRPr="005B757B">
        <w:rPr>
          <w:rFonts w:cs="Arial"/>
          <w:b/>
        </w:rPr>
        <w:t>, bezbariérový</w:t>
      </w:r>
      <w:r w:rsidR="00C67233">
        <w:rPr>
          <w:rFonts w:cs="Arial"/>
          <w:b/>
        </w:rPr>
        <w:t xml:space="preserve"> vstup je ze zadní části budovy s parkoviště</w:t>
      </w:r>
      <w:r w:rsidRPr="005B757B">
        <w:rPr>
          <w:rFonts w:cs="Arial"/>
          <w:b/>
        </w:rPr>
        <w:t xml:space="preserve">. </w:t>
      </w:r>
      <w:r w:rsidR="00C67233">
        <w:rPr>
          <w:rFonts w:cs="Arial"/>
          <w:b/>
        </w:rPr>
        <w:t>Bezbariérový vstup z parkoviště je</w:t>
      </w:r>
      <w:r w:rsidRPr="005B757B">
        <w:rPr>
          <w:rFonts w:cs="Arial"/>
          <w:b/>
        </w:rPr>
        <w:t xml:space="preserve"> osazené automatickými </w:t>
      </w:r>
      <w:r w:rsidR="006A07B6" w:rsidRPr="005B757B">
        <w:rPr>
          <w:rFonts w:cs="Arial"/>
          <w:b/>
        </w:rPr>
        <w:t xml:space="preserve">posuvnými </w:t>
      </w:r>
      <w:r w:rsidR="00C67233">
        <w:rPr>
          <w:rFonts w:cs="Arial"/>
          <w:b/>
        </w:rPr>
        <w:t>dveřmi š. 10</w:t>
      </w:r>
      <w:r w:rsidRPr="005B757B">
        <w:rPr>
          <w:rFonts w:cs="Arial"/>
          <w:b/>
        </w:rPr>
        <w:t>0 cm</w:t>
      </w:r>
      <w:r w:rsidR="00C67233">
        <w:rPr>
          <w:rFonts w:cs="Arial"/>
          <w:b/>
        </w:rPr>
        <w:t xml:space="preserve"> ústící na chodbu budovy v 1.NP. </w:t>
      </w:r>
      <w:r w:rsidR="005B757B">
        <w:rPr>
          <w:rFonts w:cs="Arial"/>
          <w:b/>
        </w:rPr>
        <w:t>Budova nemá recepci ani možnost přivolání obsluhy či interkom. Hlavní</w:t>
      </w:r>
      <w:r w:rsidR="00C67233">
        <w:rPr>
          <w:rFonts w:cs="Arial"/>
          <w:b/>
        </w:rPr>
        <w:t xml:space="preserve"> rec</w:t>
      </w:r>
      <w:r w:rsidR="00D16817">
        <w:rPr>
          <w:rFonts w:cs="Arial"/>
          <w:b/>
        </w:rPr>
        <w:t>ep</w:t>
      </w:r>
      <w:r w:rsidR="00C67233">
        <w:rPr>
          <w:rFonts w:cs="Arial"/>
          <w:b/>
        </w:rPr>
        <w:t>ce je umístěna v</w:t>
      </w:r>
      <w:r w:rsidR="005B757B">
        <w:rPr>
          <w:rFonts w:cs="Arial"/>
          <w:b/>
        </w:rPr>
        <w:t xml:space="preserve"> budově čp. 38 </w:t>
      </w:r>
      <w:r w:rsidR="00C67233">
        <w:rPr>
          <w:rFonts w:cs="Arial"/>
          <w:b/>
        </w:rPr>
        <w:t>Janský dvůr ve vzdálenosti cca 30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C67233">
        <w:rPr>
          <w:rFonts w:cs="Arial"/>
        </w:rPr>
        <w:t xml:space="preserve">: </w:t>
      </w:r>
      <w:proofErr w:type="gramStart"/>
      <w:r w:rsidR="00C67233">
        <w:rPr>
          <w:rFonts w:cs="Arial"/>
        </w:rPr>
        <w:t xml:space="preserve">ANO </w:t>
      </w:r>
      <w:r w:rsidRPr="008661DE">
        <w:rPr>
          <w:rFonts w:cs="Arial"/>
        </w:rPr>
        <w:t xml:space="preserve"> </w:t>
      </w:r>
      <w:r w:rsidR="002D0161">
        <w:rPr>
          <w:rFonts w:cs="Arial"/>
        </w:rPr>
        <w:t>10</w:t>
      </w:r>
      <w:proofErr w:type="gramEnd"/>
      <w:r w:rsidR="002D0161">
        <w:rPr>
          <w:rFonts w:cs="Arial"/>
        </w:rPr>
        <w:t xml:space="preserve"> schodů, zábradlí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 w:rsidR="002D0161">
        <w:rPr>
          <w:rFonts w:cs="Arial"/>
        </w:rPr>
        <w:t xml:space="preserve"> 120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2D0161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2D0161">
        <w:rPr>
          <w:rFonts w:cs="Arial"/>
        </w:rPr>
        <w:t xml:space="preserve"> v úrovni 1.NP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2D0161">
        <w:rPr>
          <w:rFonts w:cs="Arial"/>
        </w:rPr>
        <w:t>h dveří je alespoň 80 cm: ANO</w:t>
      </w:r>
      <w:r w:rsidRPr="00734C0C">
        <w:rPr>
          <w:rFonts w:cs="Arial"/>
        </w:rPr>
        <w:t xml:space="preserve"> </w:t>
      </w:r>
      <w:r w:rsidR="002D0161">
        <w:rPr>
          <w:rFonts w:cs="Arial"/>
        </w:rPr>
        <w:t xml:space="preserve">100 cm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0271FC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3</w:t>
      </w:r>
      <w:r w:rsidR="0059394D" w:rsidRPr="0059394D">
        <w:rPr>
          <w:rFonts w:cs="Arial"/>
          <w:b/>
        </w:rPr>
        <w:t>.NP</w:t>
      </w:r>
      <w:r w:rsidR="00FC1D08">
        <w:rPr>
          <w:rFonts w:cs="Arial"/>
          <w:b/>
        </w:rPr>
        <w:t xml:space="preserve"> obytných</w:t>
      </w:r>
      <w:r w:rsidR="0059394D" w:rsidRPr="0059394D">
        <w:rPr>
          <w:rFonts w:cs="Arial"/>
          <w:b/>
        </w:rPr>
        <w:t xml:space="preserve"> – </w:t>
      </w:r>
      <w:r>
        <w:rPr>
          <w:rFonts w:cs="Arial"/>
          <w:b/>
        </w:rPr>
        <w:t>v 1. NP se nachází jídelna a výdejna stravy, ve 2. NP</w:t>
      </w:r>
      <w:r w:rsidR="002D0161">
        <w:rPr>
          <w:rFonts w:cs="Arial"/>
          <w:b/>
        </w:rPr>
        <w:t xml:space="preserve"> se nachází pokoje klientů</w:t>
      </w:r>
      <w:r>
        <w:rPr>
          <w:rFonts w:cs="Arial"/>
          <w:b/>
        </w:rPr>
        <w:t>, ve 3.NP se nachází ubytovací apartmán</w:t>
      </w:r>
      <w:r w:rsidR="00FC1D08">
        <w:rPr>
          <w:rFonts w:cs="Arial"/>
          <w:b/>
        </w:rPr>
        <w:t>.</w:t>
      </w:r>
      <w:r>
        <w:rPr>
          <w:rFonts w:cs="Arial"/>
          <w:b/>
        </w:rPr>
        <w:t xml:space="preserve"> V</w:t>
      </w:r>
      <w:r w:rsidR="002D0161">
        <w:rPr>
          <w:rFonts w:cs="Arial"/>
          <w:b/>
        </w:rPr>
        <w:t>šechna podlaží propojena schodištěm</w:t>
      </w:r>
      <w:r w:rsidR="0098148F">
        <w:rPr>
          <w:rFonts w:cs="Arial"/>
          <w:b/>
        </w:rPr>
        <w:t>.</w:t>
      </w:r>
    </w:p>
    <w:p w:rsidR="007223D2" w:rsidRDefault="000271FC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3</w:t>
      </w:r>
      <w:r w:rsidR="00C57531">
        <w:rPr>
          <w:rFonts w:cs="Arial"/>
        </w:rPr>
        <w:t>.podlaží</w:t>
      </w:r>
      <w:proofErr w:type="gramEnd"/>
      <w:r w:rsidR="00FC1D08">
        <w:rPr>
          <w:rFonts w:cs="Arial"/>
        </w:rPr>
        <w:t xml:space="preserve"> + 1 technické podlaží</w:t>
      </w:r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0271FC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V budově není výtah.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0271FC">
        <w:rPr>
          <w:rFonts w:cs="Arial"/>
        </w:rPr>
        <w:t>pojující všechna podlaží: 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0271FC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0271FC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0271FC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0271FC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0271FC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  100</w:t>
      </w:r>
      <w:proofErr w:type="gramEnd"/>
      <w:r w:rsidR="00F51B07"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0271FC">
        <w:rPr>
          <w:rFonts w:cs="Arial"/>
        </w:rPr>
        <w:t xml:space="preserve"> / Braillovo písmo: </w:t>
      </w:r>
      <w:r w:rsidR="000271FC">
        <w:rPr>
          <w:rFonts w:cs="Arial"/>
        </w:rPr>
        <w:t>NE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dotykový displej: </w:t>
      </w:r>
      <w:r>
        <w:rPr>
          <w:rFonts w:cs="Arial"/>
        </w:rPr>
        <w:t>NE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zrcadlo: </w:t>
      </w:r>
      <w:r>
        <w:rPr>
          <w:rFonts w:cs="Arial"/>
        </w:rPr>
        <w:t>NE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sklopné sedátko: </w:t>
      </w:r>
      <w:r>
        <w:rPr>
          <w:rFonts w:cs="Arial"/>
        </w:rPr>
        <w:t>NE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madlo: </w:t>
      </w:r>
      <w:r>
        <w:rPr>
          <w:rFonts w:cs="Arial"/>
        </w:rPr>
        <w:t>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0271FC">
        <w:rPr>
          <w:rFonts w:cs="Arial"/>
        </w:rPr>
        <w:t xml:space="preserve">: </w:t>
      </w:r>
      <w:r w:rsidR="000271FC">
        <w:rPr>
          <w:rFonts w:cs="Arial"/>
        </w:rPr>
        <w:t>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0271FC">
        <w:rPr>
          <w:rFonts w:cs="Arial"/>
        </w:rPr>
        <w:t xml:space="preserve">jednotlivých podlažích: </w:t>
      </w:r>
      <w:r w:rsidR="000271FC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 xml:space="preserve">ko </w:t>
      </w:r>
      <w:r w:rsidR="000271FC">
        <w:rPr>
          <w:rFonts w:cs="Arial"/>
        </w:rPr>
        <w:t xml:space="preserve">pro přivolání obsluhy: </w:t>
      </w:r>
      <w:r w:rsidR="000271FC">
        <w:rPr>
          <w:rFonts w:cs="Arial"/>
        </w:rPr>
        <w:t>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0271FC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>Manipulační prostory v </w:t>
      </w:r>
      <w:r w:rsidR="000271FC">
        <w:rPr>
          <w:rFonts w:cs="Arial"/>
          <w:b/>
        </w:rPr>
        <w:t>interiéru budovy jsou přiměřené</w:t>
      </w:r>
      <w:r w:rsidRPr="008C479B">
        <w:rPr>
          <w:rFonts w:cs="Arial"/>
          <w:b/>
        </w:rPr>
        <w:t xml:space="preserve"> pro pohyb osob méně hybných a na vozíku. Všechny prostory</w:t>
      </w:r>
      <w:r w:rsidR="00FC1D08">
        <w:rPr>
          <w:rFonts w:cs="Arial"/>
          <w:b/>
        </w:rPr>
        <w:t xml:space="preserve"> jsou bezbariérové s dveřmi </w:t>
      </w:r>
      <w:proofErr w:type="spellStart"/>
      <w:r w:rsidR="00FC1D08">
        <w:rPr>
          <w:rFonts w:cs="Arial"/>
          <w:b/>
        </w:rPr>
        <w:t>otev</w:t>
      </w:r>
      <w:r w:rsidRPr="008C479B">
        <w:rPr>
          <w:rFonts w:cs="Arial"/>
          <w:b/>
        </w:rPr>
        <w:t>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Celou budovou prochází na všech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 xml:space="preserve">. </w:t>
      </w:r>
      <w:r w:rsidR="000271FC">
        <w:rPr>
          <w:rFonts w:cs="Arial"/>
          <w:b/>
        </w:rPr>
        <w:t>Vertikální doprava pro imobilní není vhodná.</w:t>
      </w:r>
      <w:bookmarkStart w:id="5" w:name="_GoBack"/>
      <w:bookmarkEnd w:id="5"/>
    </w:p>
    <w:p w:rsidR="002A5ADC" w:rsidRPr="008C479B" w:rsidRDefault="00FC1D08" w:rsidP="007223D2">
      <w:pPr>
        <w:jc w:val="both"/>
        <w:rPr>
          <w:rFonts w:cs="Arial"/>
          <w:b/>
        </w:rPr>
      </w:pPr>
      <w:r>
        <w:rPr>
          <w:rFonts w:cs="Arial"/>
          <w:b/>
        </w:rPr>
        <w:t>V budově se ne</w:t>
      </w:r>
      <w:r w:rsidR="002A5ADC">
        <w:rPr>
          <w:rFonts w:cs="Arial"/>
          <w:b/>
        </w:rPr>
        <w:t>nachází WC pro imobilní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C1D08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C1D08">
        <w:rPr>
          <w:rFonts w:cs="Arial"/>
        </w:rPr>
        <w:t xml:space="preserve"> toaleta: NE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C1D08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C1D08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C1D08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C1D08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výšce </w:t>
      </w:r>
      <w:r w:rsidRPr="00D559B4">
        <w:rPr>
          <w:rFonts w:cs="Arial"/>
          <w:i/>
        </w:rPr>
        <w:t>(prosím, doplňte)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390F74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0271FC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21982"/>
    <w:rsid w:val="000271FC"/>
    <w:rsid w:val="002126D1"/>
    <w:rsid w:val="002A5ADC"/>
    <w:rsid w:val="002D0161"/>
    <w:rsid w:val="00331BCB"/>
    <w:rsid w:val="00390F74"/>
    <w:rsid w:val="003F4858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C57531"/>
    <w:rsid w:val="00C67233"/>
    <w:rsid w:val="00CD741B"/>
    <w:rsid w:val="00D16817"/>
    <w:rsid w:val="00DC0933"/>
    <w:rsid w:val="00F51B07"/>
    <w:rsid w:val="00FC1D08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1308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19</cp:revision>
  <dcterms:created xsi:type="dcterms:W3CDTF">2023-05-30T23:29:00Z</dcterms:created>
  <dcterms:modified xsi:type="dcterms:W3CDTF">2024-02-28T08:01:00Z</dcterms:modified>
</cp:coreProperties>
</file>